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96" w:rsidRDefault="00A97896"/>
    <w:p w:rsidR="00A97896" w:rsidRDefault="00A97896"/>
    <w:p w:rsidR="00A97896" w:rsidRDefault="00A97896"/>
    <w:tbl>
      <w:tblPr>
        <w:tblW w:w="0" w:type="auto"/>
        <w:shd w:val="clear" w:color="auto" w:fill="FFFFFF"/>
        <w:tblCellMar>
          <w:left w:w="0" w:type="dxa"/>
          <w:right w:w="0" w:type="dxa"/>
        </w:tblCellMar>
        <w:tblLook w:val="04A0" w:firstRow="1" w:lastRow="0" w:firstColumn="1" w:lastColumn="0" w:noHBand="0" w:noVBand="1"/>
      </w:tblPr>
      <w:tblGrid>
        <w:gridCol w:w="9355"/>
      </w:tblGrid>
      <w:tr w:rsidR="00781B85" w:rsidTr="00A97896">
        <w:tc>
          <w:tcPr>
            <w:tcW w:w="0" w:type="auto"/>
            <w:shd w:val="clear" w:color="auto" w:fill="FFFFFF"/>
            <w:tcMar>
              <w:top w:w="0" w:type="dxa"/>
              <w:left w:w="0" w:type="dxa"/>
              <w:bottom w:w="0" w:type="dxa"/>
              <w:right w:w="150" w:type="dxa"/>
            </w:tcMar>
            <w:hideMark/>
          </w:tcPr>
          <w:p w:rsidR="00781B85" w:rsidRDefault="00781B85">
            <w:pPr>
              <w:pStyle w:val="1"/>
              <w:spacing w:before="0" w:beforeAutospacing="0" w:after="150" w:afterAutospacing="0"/>
              <w:rPr>
                <w:rFonts w:ascii="Arial" w:hAnsi="Arial" w:cs="Arial"/>
                <w:b w:val="0"/>
                <w:bCs w:val="0"/>
                <w:color w:val="0B3805"/>
                <w:sz w:val="32"/>
                <w:szCs w:val="32"/>
              </w:rPr>
            </w:pPr>
            <w:r w:rsidRPr="00F519B7">
              <w:rPr>
                <w:rFonts w:ascii="Arial" w:hAnsi="Arial" w:cs="Arial"/>
                <w:b w:val="0"/>
                <w:bCs w:val="0"/>
                <w:color w:val="000000" w:themeColor="text1"/>
                <w:sz w:val="32"/>
                <w:szCs w:val="32"/>
              </w:rPr>
              <w:t>Родительское собрание Тема: «Роль игры в развитии детей дошкольного возраста»</w:t>
            </w:r>
          </w:p>
        </w:tc>
      </w:tr>
    </w:tbl>
    <w:p w:rsidR="00A97896" w:rsidRDefault="00A97896" w:rsidP="00A97896">
      <w:pPr>
        <w:pStyle w:val="a3"/>
        <w:shd w:val="clear" w:color="auto" w:fill="FFFFFF"/>
        <w:spacing w:before="75" w:beforeAutospacing="0" w:after="75" w:afterAutospacing="0" w:line="368" w:lineRule="atLeast"/>
        <w:jc w:val="right"/>
        <w:rPr>
          <w:rFonts w:ascii="Arial" w:hAnsi="Arial" w:cs="Arial"/>
          <w:color w:val="000000"/>
          <w:sz w:val="21"/>
          <w:szCs w:val="21"/>
        </w:rPr>
      </w:pPr>
      <w:r>
        <w:rPr>
          <w:rStyle w:val="a5"/>
          <w:rFonts w:ascii="Arial" w:hAnsi="Arial" w:cs="Arial"/>
          <w:color w:val="000000"/>
          <w:sz w:val="21"/>
          <w:szCs w:val="21"/>
        </w:rPr>
        <w:t>Форма проведения: круглый стол</w:t>
      </w:r>
    </w:p>
    <w:p w:rsidR="00A97896" w:rsidRDefault="00A97896" w:rsidP="00A97896">
      <w:pPr>
        <w:pStyle w:val="a3"/>
        <w:shd w:val="clear" w:color="auto" w:fill="FFFFFF"/>
        <w:spacing w:before="75" w:beforeAutospacing="0" w:after="75" w:afterAutospacing="0" w:line="368" w:lineRule="atLeast"/>
        <w:jc w:val="right"/>
        <w:rPr>
          <w:rFonts w:ascii="Arial" w:hAnsi="Arial" w:cs="Arial"/>
          <w:color w:val="000000"/>
          <w:sz w:val="21"/>
          <w:szCs w:val="21"/>
        </w:rPr>
      </w:pPr>
      <w:r>
        <w:rPr>
          <w:rStyle w:val="a5"/>
          <w:rFonts w:ascii="Arial" w:hAnsi="Arial" w:cs="Arial"/>
          <w:color w:val="000000"/>
          <w:sz w:val="21"/>
          <w:szCs w:val="21"/>
        </w:rPr>
        <w:t>Возраст:</w:t>
      </w:r>
      <w:r>
        <w:rPr>
          <w:rStyle w:val="apple-converted-space"/>
          <w:rFonts w:ascii="Arial" w:hAnsi="Arial" w:cs="Arial"/>
          <w:i/>
          <w:iCs/>
          <w:color w:val="000000"/>
          <w:sz w:val="21"/>
          <w:szCs w:val="21"/>
        </w:rPr>
        <w:t> </w:t>
      </w:r>
      <w:r>
        <w:rPr>
          <w:rStyle w:val="a5"/>
          <w:rFonts w:ascii="Arial" w:hAnsi="Arial" w:cs="Arial"/>
          <w:color w:val="000000"/>
          <w:sz w:val="21"/>
          <w:szCs w:val="21"/>
        </w:rPr>
        <w:t>средний</w:t>
      </w:r>
      <w:r w:rsidR="00781B85">
        <w:rPr>
          <w:rStyle w:val="a5"/>
          <w:rFonts w:ascii="Arial" w:hAnsi="Arial" w:cs="Arial"/>
          <w:color w:val="000000"/>
          <w:sz w:val="21"/>
          <w:szCs w:val="21"/>
        </w:rPr>
        <w:t xml:space="preserve"> - старший </w:t>
      </w:r>
      <w:r>
        <w:rPr>
          <w:rStyle w:val="a5"/>
          <w:rFonts w:ascii="Arial" w:hAnsi="Arial" w:cs="Arial"/>
          <w:color w:val="000000"/>
          <w:sz w:val="21"/>
          <w:szCs w:val="21"/>
        </w:rPr>
        <w:t>возраст</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color w:val="000000"/>
          <w:sz w:val="21"/>
          <w:szCs w:val="21"/>
        </w:rPr>
        <w:t> </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Цель: </w:t>
      </w:r>
      <w:r>
        <w:rPr>
          <w:rFonts w:ascii="Arial" w:hAnsi="Arial" w:cs="Arial"/>
          <w:color w:val="000000"/>
          <w:sz w:val="21"/>
          <w:szCs w:val="21"/>
        </w:rPr>
        <w:t>повышение педагогической ком</w:t>
      </w:r>
      <w:r w:rsidR="00781B85">
        <w:rPr>
          <w:rFonts w:ascii="Arial" w:hAnsi="Arial" w:cs="Arial"/>
          <w:color w:val="000000"/>
          <w:sz w:val="21"/>
          <w:szCs w:val="21"/>
        </w:rPr>
        <w:t xml:space="preserve">петенции родителей по проблеме </w:t>
      </w:r>
      <w:r>
        <w:rPr>
          <w:rFonts w:ascii="Arial" w:hAnsi="Arial" w:cs="Arial"/>
          <w:color w:val="000000"/>
          <w:sz w:val="21"/>
          <w:szCs w:val="21"/>
        </w:rPr>
        <w:t xml:space="preserve">игровой деятельности у детей среднего </w:t>
      </w:r>
      <w:r w:rsidR="00781B85">
        <w:rPr>
          <w:rFonts w:ascii="Arial" w:hAnsi="Arial" w:cs="Arial"/>
          <w:color w:val="000000"/>
          <w:sz w:val="21"/>
          <w:szCs w:val="21"/>
        </w:rPr>
        <w:t xml:space="preserve">– старшего </w:t>
      </w:r>
      <w:r>
        <w:rPr>
          <w:rFonts w:ascii="Arial" w:hAnsi="Arial" w:cs="Arial"/>
          <w:color w:val="000000"/>
          <w:sz w:val="21"/>
          <w:szCs w:val="21"/>
        </w:rPr>
        <w:t>дошкольного возраста</w:t>
      </w:r>
      <w:r w:rsidR="00781B85">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Задачи:</w:t>
      </w:r>
    </w:p>
    <w:p w:rsidR="00A97896" w:rsidRDefault="00A97896" w:rsidP="00A97896">
      <w:pPr>
        <w:numPr>
          <w:ilvl w:val="0"/>
          <w:numId w:val="1"/>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Формировать понятие родителей о возможности игры как средства для развития интеллектуально-познавательной деятельности.</w:t>
      </w:r>
    </w:p>
    <w:p w:rsidR="00A97896" w:rsidRDefault="00A97896" w:rsidP="00A97896">
      <w:pPr>
        <w:numPr>
          <w:ilvl w:val="0"/>
          <w:numId w:val="1"/>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Стимулировать интерес родителей для совместной игровой деятельности с собственным ребенком.</w:t>
      </w:r>
    </w:p>
    <w:p w:rsidR="00A97896" w:rsidRDefault="00A97896" w:rsidP="00A97896">
      <w:pPr>
        <w:numPr>
          <w:ilvl w:val="0"/>
          <w:numId w:val="1"/>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 Обсудить вопрос об организации игровой ср</w:t>
      </w:r>
      <w:r w:rsidR="00781B85">
        <w:rPr>
          <w:rFonts w:ascii="Arial" w:hAnsi="Arial" w:cs="Arial"/>
          <w:color w:val="000000"/>
          <w:sz w:val="21"/>
          <w:szCs w:val="21"/>
        </w:rPr>
        <w:t>еды в условиях детского сада и семьи; </w:t>
      </w:r>
      <w:r w:rsidR="00F519B7">
        <w:rPr>
          <w:rFonts w:ascii="Arial" w:hAnsi="Arial" w:cs="Arial"/>
          <w:color w:val="000000"/>
          <w:sz w:val="21"/>
          <w:szCs w:val="21"/>
        </w:rPr>
        <w:t xml:space="preserve">о достоинствах и недостатках </w:t>
      </w:r>
      <w:r>
        <w:rPr>
          <w:rFonts w:ascii="Arial" w:hAnsi="Arial" w:cs="Arial"/>
          <w:color w:val="000000"/>
          <w:sz w:val="21"/>
          <w:szCs w:val="21"/>
        </w:rPr>
        <w:t>игрушек.</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Участники: </w:t>
      </w:r>
      <w:r>
        <w:rPr>
          <w:rFonts w:ascii="Arial" w:hAnsi="Arial" w:cs="Arial"/>
          <w:color w:val="000000"/>
          <w:sz w:val="21"/>
          <w:szCs w:val="21"/>
        </w:rPr>
        <w:t>воспитатели, родители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Подготовительная работа:</w:t>
      </w:r>
      <w:r>
        <w:rPr>
          <w:rFonts w:ascii="Arial" w:hAnsi="Arial" w:cs="Arial"/>
          <w:color w:val="000000"/>
          <w:sz w:val="21"/>
          <w:szCs w:val="21"/>
        </w:rPr>
        <w:t> анкетирование родителей </w:t>
      </w:r>
      <w:r>
        <w:rPr>
          <w:rStyle w:val="a5"/>
          <w:rFonts w:ascii="Arial" w:hAnsi="Arial" w:cs="Arial"/>
          <w:color w:val="000000"/>
          <w:sz w:val="21"/>
          <w:szCs w:val="21"/>
        </w:rPr>
        <w:t>(приложение 1)</w:t>
      </w:r>
      <w:r>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индивидуальные приглашения </w:t>
      </w:r>
      <w:r>
        <w:rPr>
          <w:rStyle w:val="a5"/>
          <w:rFonts w:ascii="Arial" w:hAnsi="Arial" w:cs="Arial"/>
          <w:color w:val="000000"/>
          <w:sz w:val="21"/>
          <w:szCs w:val="21"/>
        </w:rPr>
        <w:t>(приложение 2)</w:t>
      </w:r>
      <w:r>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памятки для родителей </w:t>
      </w:r>
      <w:r>
        <w:rPr>
          <w:rStyle w:val="a5"/>
          <w:rFonts w:ascii="Arial" w:hAnsi="Arial" w:cs="Arial"/>
          <w:color w:val="000000"/>
          <w:sz w:val="21"/>
          <w:szCs w:val="21"/>
        </w:rPr>
        <w:t>(приложение 3)</w:t>
      </w:r>
      <w:r>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памятка по игре </w:t>
      </w:r>
      <w:r>
        <w:rPr>
          <w:rStyle w:val="a5"/>
          <w:rFonts w:ascii="Arial" w:hAnsi="Arial" w:cs="Arial"/>
          <w:color w:val="000000"/>
          <w:sz w:val="21"/>
          <w:szCs w:val="21"/>
        </w:rPr>
        <w:t>(приложение 4)</w:t>
      </w:r>
      <w:r>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советы</w:t>
      </w:r>
      <w:r>
        <w:rPr>
          <w:rStyle w:val="apple-converted-space"/>
          <w:rFonts w:ascii="Arial" w:hAnsi="Arial" w:cs="Arial"/>
          <w:color w:val="000000"/>
          <w:sz w:val="21"/>
          <w:szCs w:val="21"/>
        </w:rPr>
        <w:t> </w:t>
      </w:r>
      <w:r>
        <w:rPr>
          <w:rStyle w:val="a5"/>
          <w:rFonts w:ascii="Arial" w:hAnsi="Arial" w:cs="Arial"/>
          <w:color w:val="000000"/>
          <w:sz w:val="21"/>
          <w:szCs w:val="21"/>
        </w:rPr>
        <w:t>(приложение 5),</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материалы для творческой работы </w:t>
      </w:r>
      <w:r>
        <w:rPr>
          <w:rStyle w:val="a5"/>
          <w:rFonts w:ascii="Arial" w:hAnsi="Arial" w:cs="Arial"/>
          <w:color w:val="000000"/>
          <w:sz w:val="21"/>
          <w:szCs w:val="21"/>
        </w:rPr>
        <w:t>(приложение 6)</w:t>
      </w:r>
      <w:r>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оформление группы, музыкальное сопровождение.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Оборудование: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столы расставлены по кругу;</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 подборка дидактических игр, «Логические блоки </w:t>
      </w:r>
      <w:proofErr w:type="spellStart"/>
      <w:r>
        <w:rPr>
          <w:rFonts w:ascii="Arial" w:hAnsi="Arial" w:cs="Arial"/>
          <w:color w:val="000000"/>
          <w:sz w:val="21"/>
          <w:szCs w:val="21"/>
        </w:rPr>
        <w:t>Дьенеша</w:t>
      </w:r>
      <w:proofErr w:type="spellEnd"/>
      <w:r>
        <w:rPr>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на отдельном столе - карточки и оборудование для творческой работы 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магнитофон.</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Ход мероприятия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Звучит песня «Куда уходит детство».</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u w:val="single"/>
        </w:rPr>
        <w:t>Вступительное слово</w:t>
      </w:r>
      <w:r>
        <w:rPr>
          <w:rStyle w:val="apple-converted-space"/>
          <w:rFonts w:ascii="Arial" w:hAnsi="Arial" w:cs="Arial"/>
          <w:color w:val="000000"/>
          <w:sz w:val="21"/>
          <w:szCs w:val="21"/>
        </w:rPr>
        <w:t> </w:t>
      </w:r>
      <w:r>
        <w:rPr>
          <w:rFonts w:ascii="Arial" w:hAnsi="Arial" w:cs="Arial"/>
          <w:color w:val="000000"/>
          <w:sz w:val="21"/>
          <w:szCs w:val="21"/>
        </w:rPr>
        <w:t>воспитателя, он открывает родительское собрание, объявляет повестку, знакомит с порядком его проведения.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w:t>
      </w:r>
      <w:r>
        <w:rPr>
          <w:rStyle w:val="a5"/>
          <w:rFonts w:ascii="Arial" w:hAnsi="Arial" w:cs="Arial"/>
          <w:b/>
          <w:bCs/>
          <w:color w:val="000000"/>
          <w:sz w:val="21"/>
          <w:szCs w:val="21"/>
        </w:rPr>
        <w:t>Вступительная часть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lastRenderedPageBreak/>
        <w:t xml:space="preserve">–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свои любимые игрушки, </w:t>
      </w:r>
      <w:r w:rsidR="00781B85">
        <w:rPr>
          <w:rFonts w:ascii="Arial" w:hAnsi="Arial" w:cs="Arial"/>
          <w:color w:val="000000"/>
          <w:sz w:val="21"/>
          <w:szCs w:val="21"/>
        </w:rPr>
        <w:t xml:space="preserve">игры. Они сохранили воспоминания о наших </w:t>
      </w:r>
      <w:r>
        <w:rPr>
          <w:rFonts w:ascii="Arial" w:hAnsi="Arial" w:cs="Arial"/>
          <w:color w:val="000000"/>
          <w:sz w:val="21"/>
          <w:szCs w:val="21"/>
        </w:rPr>
        <w:t>детских играх и забавах, мы «возвращаемся» на много лет назад, в свое детство. Во многих семьях игрушки переходят из поколе</w:t>
      </w:r>
      <w:r w:rsidR="00781B85">
        <w:rPr>
          <w:rFonts w:ascii="Arial" w:hAnsi="Arial" w:cs="Arial"/>
          <w:color w:val="000000"/>
          <w:sz w:val="21"/>
          <w:szCs w:val="21"/>
        </w:rPr>
        <w:t>ния в поколение, </w:t>
      </w:r>
      <w:r>
        <w:rPr>
          <w:rFonts w:ascii="Arial" w:hAnsi="Arial" w:cs="Arial"/>
          <w:color w:val="000000"/>
          <w:sz w:val="21"/>
          <w:szCs w:val="21"/>
        </w:rPr>
        <w:t>эти игрушки имеют определен</w:t>
      </w:r>
      <w:r w:rsidR="00781B85">
        <w:rPr>
          <w:rFonts w:ascii="Arial" w:hAnsi="Arial" w:cs="Arial"/>
          <w:color w:val="000000"/>
          <w:sz w:val="21"/>
          <w:szCs w:val="21"/>
        </w:rPr>
        <w:t>ную ценность- приятные, добрые </w:t>
      </w:r>
      <w:r>
        <w:rPr>
          <w:rFonts w:ascii="Arial" w:hAnsi="Arial" w:cs="Arial"/>
          <w:color w:val="000000"/>
          <w:sz w:val="21"/>
          <w:szCs w:val="21"/>
        </w:rPr>
        <w:t>детские воспоминания.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 Для того чтобы наш разговор был задушевным и откровенным, предлагаю вам заполнить визитную </w:t>
      </w:r>
      <w:r w:rsidR="00781B85">
        <w:rPr>
          <w:rFonts w:ascii="Arial" w:hAnsi="Arial" w:cs="Arial"/>
          <w:color w:val="000000"/>
          <w:sz w:val="21"/>
          <w:szCs w:val="21"/>
        </w:rPr>
        <w:t xml:space="preserve">карточку. На визитной карточке </w:t>
      </w:r>
      <w:r>
        <w:rPr>
          <w:rFonts w:ascii="Arial" w:hAnsi="Arial" w:cs="Arial"/>
          <w:color w:val="000000"/>
          <w:sz w:val="21"/>
          <w:szCs w:val="21"/>
        </w:rPr>
        <w:t xml:space="preserve">напишите своё </w:t>
      </w:r>
      <w:proofErr w:type="gramStart"/>
      <w:r>
        <w:rPr>
          <w:rFonts w:ascii="Arial" w:hAnsi="Arial" w:cs="Arial"/>
          <w:color w:val="000000"/>
          <w:sz w:val="21"/>
          <w:szCs w:val="21"/>
        </w:rPr>
        <w:t>имя,  отчество</w:t>
      </w:r>
      <w:proofErr w:type="gramEnd"/>
      <w:r>
        <w:rPr>
          <w:rFonts w:ascii="Arial" w:hAnsi="Arial" w:cs="Arial"/>
          <w:color w:val="000000"/>
          <w:sz w:val="21"/>
          <w:szCs w:val="21"/>
        </w:rPr>
        <w:t xml:space="preserve"> и нарисуйте картинку, соответствующую вашему настроению (солнышко, тучка и т.д.)</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Психологическая разминка «Улыбка»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Игра с мячом.</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Отвечайте на</w:t>
      </w:r>
      <w:r w:rsidR="00781B85">
        <w:rPr>
          <w:rFonts w:ascii="Arial" w:hAnsi="Arial" w:cs="Arial"/>
          <w:color w:val="000000"/>
          <w:sz w:val="21"/>
          <w:szCs w:val="21"/>
        </w:rPr>
        <w:t xml:space="preserve"> вопросы, пожалуйста, честно и </w:t>
      </w:r>
      <w:r>
        <w:rPr>
          <w:rFonts w:ascii="Arial" w:hAnsi="Arial" w:cs="Arial"/>
          <w:color w:val="000000"/>
          <w:sz w:val="21"/>
          <w:szCs w:val="21"/>
        </w:rPr>
        <w:t>откровенно.</w:t>
      </w:r>
    </w:p>
    <w:p w:rsidR="00A97896" w:rsidRDefault="00A97896"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В какую игру играли недавно с ребенком?</w:t>
      </w:r>
    </w:p>
    <w:p w:rsidR="00A97896" w:rsidRDefault="00A97896"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Если ребенок попросит поиграть с ним, ваши действия.</w:t>
      </w:r>
    </w:p>
    <w:p w:rsidR="00A97896" w:rsidRDefault="00781B85"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В к</w:t>
      </w:r>
      <w:r w:rsidR="00A97896">
        <w:rPr>
          <w:rFonts w:ascii="Arial" w:hAnsi="Arial" w:cs="Arial"/>
          <w:color w:val="000000"/>
          <w:sz w:val="21"/>
          <w:szCs w:val="21"/>
        </w:rPr>
        <w:t>акие игры чаще играет ваш ребенок?</w:t>
      </w:r>
    </w:p>
    <w:p w:rsidR="00A97896" w:rsidRDefault="00781B85"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При выборе новой игрушки </w:t>
      </w:r>
      <w:r w:rsidR="00A97896">
        <w:rPr>
          <w:rFonts w:ascii="Arial" w:hAnsi="Arial" w:cs="Arial"/>
          <w:color w:val="000000"/>
          <w:sz w:val="21"/>
          <w:szCs w:val="21"/>
        </w:rPr>
        <w:t>что учитываете, чем руководствуетесь?</w:t>
      </w:r>
    </w:p>
    <w:p w:rsidR="00A97896" w:rsidRDefault="00A97896"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Какие игры играли в детстве, рассказываете ли ребенку?</w:t>
      </w:r>
    </w:p>
    <w:p w:rsidR="00A97896" w:rsidRDefault="00A97896"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Если сломалась игрушка, как вы поступаете в таких случаях?</w:t>
      </w:r>
    </w:p>
    <w:p w:rsidR="00A97896" w:rsidRDefault="00A97896"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Где играет Ваш ребёнок дома. Какие условия созданы?</w:t>
      </w:r>
    </w:p>
    <w:p w:rsidR="00A97896" w:rsidRDefault="00781B85"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 Какие </w:t>
      </w:r>
      <w:r w:rsidR="00A97896">
        <w:rPr>
          <w:rFonts w:ascii="Arial" w:hAnsi="Arial" w:cs="Arial"/>
          <w:color w:val="000000"/>
          <w:sz w:val="21"/>
          <w:szCs w:val="21"/>
        </w:rPr>
        <w:t>игрушки любимые у ребенка?</w:t>
      </w:r>
    </w:p>
    <w:p w:rsidR="00A97896" w:rsidRDefault="00A97896" w:rsidP="00A97896">
      <w:pPr>
        <w:numPr>
          <w:ilvl w:val="0"/>
          <w:numId w:val="2"/>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Кто чаще играет с ребенком: мама или папа?</w:t>
      </w:r>
      <w:r>
        <w:rPr>
          <w:rStyle w:val="apple-converted-space"/>
          <w:rFonts w:ascii="Arial" w:hAnsi="Arial" w:cs="Arial"/>
          <w:b/>
          <w:bCs/>
          <w:color w:val="000000"/>
          <w:sz w:val="21"/>
          <w:szCs w:val="21"/>
        </w:rPr>
        <w:t> </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w:t>
      </w:r>
      <w:r w:rsidR="00781B85">
        <w:rPr>
          <w:rFonts w:ascii="Arial" w:hAnsi="Arial" w:cs="Arial"/>
          <w:color w:val="000000"/>
          <w:sz w:val="21"/>
          <w:szCs w:val="21"/>
        </w:rPr>
        <w:t>в играх так же, как и в других </w:t>
      </w:r>
      <w:r>
        <w:rPr>
          <w:rFonts w:ascii="Arial" w:hAnsi="Arial" w:cs="Arial"/>
          <w:color w:val="000000"/>
          <w:sz w:val="21"/>
          <w:szCs w:val="21"/>
        </w:rPr>
        <w:t>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2</w:t>
      </w:r>
      <w:r>
        <w:rPr>
          <w:rFonts w:ascii="Arial" w:hAnsi="Arial" w:cs="Arial"/>
          <w:color w:val="000000"/>
          <w:sz w:val="21"/>
          <w:szCs w:val="21"/>
        </w:rPr>
        <w:t>. </w:t>
      </w:r>
      <w:r>
        <w:rPr>
          <w:rStyle w:val="a5"/>
          <w:rFonts w:ascii="Arial" w:hAnsi="Arial" w:cs="Arial"/>
          <w:b/>
          <w:bCs/>
          <w:color w:val="000000"/>
          <w:sz w:val="21"/>
          <w:szCs w:val="21"/>
        </w:rPr>
        <w:t>Анализ результатов анкетирования</w:t>
      </w:r>
      <w:r>
        <w:rPr>
          <w:rStyle w:val="a4"/>
          <w:rFonts w:ascii="Arial" w:hAnsi="Arial" w:cs="Arial"/>
          <w:color w:val="000000"/>
          <w:sz w:val="21"/>
          <w:szCs w:val="21"/>
        </w:rPr>
        <w:t> </w:t>
      </w:r>
      <w:r>
        <w:rPr>
          <w:rStyle w:val="a5"/>
          <w:rFonts w:ascii="Arial" w:hAnsi="Arial" w:cs="Arial"/>
          <w:color w:val="000000"/>
          <w:sz w:val="21"/>
          <w:szCs w:val="21"/>
        </w:rPr>
        <w:t>(приложение 1)</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При подготовке нашего собрания мы провели анкетирование родителей. (Высказывания воспитателя по анализу анкет.)</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lastRenderedPageBreak/>
        <w:t>3</w:t>
      </w:r>
      <w:r>
        <w:rPr>
          <w:rStyle w:val="a5"/>
          <w:rFonts w:ascii="Arial" w:hAnsi="Arial" w:cs="Arial"/>
          <w:color w:val="000000"/>
          <w:sz w:val="21"/>
          <w:szCs w:val="21"/>
        </w:rPr>
        <w:t>«</w:t>
      </w:r>
      <w:r>
        <w:rPr>
          <w:rStyle w:val="a4"/>
          <w:rFonts w:ascii="Arial" w:hAnsi="Arial" w:cs="Arial"/>
          <w:i/>
          <w:iCs/>
          <w:color w:val="000000"/>
          <w:sz w:val="21"/>
          <w:szCs w:val="21"/>
        </w:rPr>
        <w:t>А у нас, в детском саду, мы играем» (Просмотр презентации)</w:t>
      </w:r>
      <w:r>
        <w:rPr>
          <w:rStyle w:val="apple-converted-space"/>
          <w:rFonts w:ascii="Arial" w:hAnsi="Arial" w:cs="Arial"/>
          <w:b/>
          <w:bCs/>
          <w:color w:val="000000"/>
          <w:sz w:val="21"/>
          <w:szCs w:val="21"/>
        </w:rPr>
        <w:t> </w:t>
      </w:r>
    </w:p>
    <w:p w:rsidR="00A97896" w:rsidRDefault="00A97896" w:rsidP="00A97896">
      <w:pPr>
        <w:numPr>
          <w:ilvl w:val="0"/>
          <w:numId w:val="3"/>
        </w:numPr>
        <w:shd w:val="clear" w:color="auto" w:fill="FFFFFF"/>
        <w:spacing w:after="0" w:line="273" w:lineRule="atLeast"/>
        <w:ind w:left="0"/>
        <w:rPr>
          <w:rFonts w:ascii="Arial" w:hAnsi="Arial" w:cs="Arial"/>
          <w:color w:val="000000"/>
          <w:sz w:val="21"/>
          <w:szCs w:val="21"/>
        </w:rPr>
      </w:pPr>
      <w:r>
        <w:rPr>
          <w:rStyle w:val="a4"/>
          <w:rFonts w:ascii="Arial" w:hAnsi="Arial" w:cs="Arial"/>
          <w:color w:val="000000"/>
          <w:sz w:val="21"/>
          <w:szCs w:val="21"/>
        </w:rPr>
        <w:t>Дидактические игры</w:t>
      </w:r>
      <w:r>
        <w:rPr>
          <w:rStyle w:val="apple-converted-space"/>
          <w:rFonts w:ascii="Arial" w:hAnsi="Arial" w:cs="Arial"/>
          <w:color w:val="000000"/>
          <w:sz w:val="21"/>
          <w:szCs w:val="21"/>
        </w:rPr>
        <w:t> </w:t>
      </w:r>
      <w:r>
        <w:rPr>
          <w:rFonts w:ascii="Arial" w:hAnsi="Arial" w:cs="Arial"/>
          <w:color w:val="000000"/>
          <w:sz w:val="21"/>
          <w:szCs w:val="21"/>
        </w:rPr>
        <w:t>– специально разрабатываемые для детей,</w:t>
      </w:r>
      <w:r w:rsidR="00F519B7">
        <w:rPr>
          <w:rFonts w:ascii="Arial" w:hAnsi="Arial" w:cs="Arial"/>
          <w:color w:val="000000"/>
          <w:sz w:val="21"/>
          <w:szCs w:val="21"/>
        </w:rPr>
        <w:t xml:space="preserve"> например, лото для обогащения знаний и для развития </w:t>
      </w:r>
      <w:r>
        <w:rPr>
          <w:rFonts w:ascii="Arial" w:hAnsi="Arial" w:cs="Arial"/>
          <w:color w:val="000000"/>
          <w:sz w:val="21"/>
          <w:szCs w:val="21"/>
        </w:rPr>
        <w:t>наблюдательности, памяти, внимания, логического мышления.</w:t>
      </w:r>
    </w:p>
    <w:p w:rsidR="00A97896" w:rsidRDefault="00A97896" w:rsidP="00A97896">
      <w:pPr>
        <w:numPr>
          <w:ilvl w:val="0"/>
          <w:numId w:val="3"/>
        </w:numPr>
        <w:shd w:val="clear" w:color="auto" w:fill="FFFFFF"/>
        <w:spacing w:after="0" w:line="273" w:lineRule="atLeast"/>
        <w:ind w:left="0"/>
        <w:rPr>
          <w:rFonts w:ascii="Arial" w:hAnsi="Arial" w:cs="Arial"/>
          <w:color w:val="000000"/>
          <w:sz w:val="21"/>
          <w:szCs w:val="21"/>
        </w:rPr>
      </w:pPr>
      <w:r>
        <w:rPr>
          <w:rStyle w:val="a4"/>
          <w:rFonts w:ascii="Arial" w:hAnsi="Arial" w:cs="Arial"/>
          <w:color w:val="000000"/>
          <w:sz w:val="21"/>
          <w:szCs w:val="21"/>
        </w:rPr>
        <w:t>Подвижные игры</w:t>
      </w:r>
      <w:r>
        <w:rPr>
          <w:rStyle w:val="apple-converted-space"/>
          <w:rFonts w:ascii="Arial" w:hAnsi="Arial" w:cs="Arial"/>
          <w:color w:val="000000"/>
          <w:sz w:val="21"/>
          <w:szCs w:val="21"/>
        </w:rPr>
        <w:t> </w:t>
      </w:r>
      <w:r>
        <w:rPr>
          <w:rFonts w:ascii="Arial" w:hAnsi="Arial" w:cs="Arial"/>
          <w:color w:val="000000"/>
          <w:sz w:val="21"/>
          <w:szCs w:val="21"/>
        </w:rPr>
        <w:t>-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A97896" w:rsidRDefault="00A97896" w:rsidP="00A97896">
      <w:pPr>
        <w:numPr>
          <w:ilvl w:val="0"/>
          <w:numId w:val="3"/>
        </w:numPr>
        <w:shd w:val="clear" w:color="auto" w:fill="FFFFFF"/>
        <w:spacing w:after="0" w:line="273" w:lineRule="atLeast"/>
        <w:ind w:left="0"/>
        <w:rPr>
          <w:rFonts w:ascii="Arial" w:hAnsi="Arial" w:cs="Arial"/>
          <w:color w:val="000000"/>
          <w:sz w:val="21"/>
          <w:szCs w:val="21"/>
        </w:rPr>
      </w:pPr>
      <w:r>
        <w:rPr>
          <w:rStyle w:val="a4"/>
          <w:rFonts w:ascii="Arial" w:hAnsi="Arial" w:cs="Arial"/>
          <w:color w:val="000000"/>
          <w:sz w:val="21"/>
          <w:szCs w:val="21"/>
        </w:rPr>
        <w:t>Строительные игры</w:t>
      </w:r>
      <w:r>
        <w:rPr>
          <w:rStyle w:val="apple-converted-space"/>
          <w:rFonts w:ascii="Arial" w:hAnsi="Arial" w:cs="Arial"/>
          <w:color w:val="000000"/>
          <w:sz w:val="21"/>
          <w:szCs w:val="21"/>
        </w:rPr>
        <w:t> </w:t>
      </w:r>
      <w:r>
        <w:rPr>
          <w:rFonts w:ascii="Arial" w:hAnsi="Arial" w:cs="Arial"/>
          <w:color w:val="000000"/>
          <w:sz w:val="21"/>
          <w:szCs w:val="21"/>
        </w:rPr>
        <w:t>–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w:t>
      </w:r>
      <w:r>
        <w:rPr>
          <w:rStyle w:val="a4"/>
          <w:rFonts w:ascii="Arial" w:hAnsi="Arial" w:cs="Arial"/>
          <w:color w:val="000000"/>
          <w:sz w:val="21"/>
          <w:szCs w:val="21"/>
        </w:rPr>
        <w:t>.  Сюжетно-ролевые игры</w:t>
      </w:r>
      <w:r>
        <w:rPr>
          <w:rStyle w:val="apple-converted-space"/>
          <w:rFonts w:ascii="Arial" w:hAnsi="Arial" w:cs="Arial"/>
          <w:color w:val="000000"/>
          <w:sz w:val="21"/>
          <w:szCs w:val="21"/>
        </w:rPr>
        <w:t> </w:t>
      </w:r>
      <w:r>
        <w:rPr>
          <w:rFonts w:ascii="Arial" w:hAnsi="Arial" w:cs="Arial"/>
          <w:color w:val="000000"/>
          <w:sz w:val="21"/>
          <w:szCs w:val="21"/>
        </w:rPr>
        <w:t>–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5.</w:t>
      </w:r>
      <w:r>
        <w:rPr>
          <w:rStyle w:val="apple-converted-space"/>
          <w:rFonts w:ascii="Arial" w:hAnsi="Arial" w:cs="Arial"/>
          <w:color w:val="000000"/>
          <w:sz w:val="21"/>
          <w:szCs w:val="21"/>
        </w:rPr>
        <w:t> </w:t>
      </w:r>
      <w:r>
        <w:rPr>
          <w:rStyle w:val="a4"/>
          <w:rFonts w:ascii="Arial" w:hAnsi="Arial" w:cs="Arial"/>
          <w:color w:val="000000"/>
          <w:sz w:val="21"/>
          <w:szCs w:val="21"/>
        </w:rPr>
        <w:t>Музыкальные игрушки</w:t>
      </w:r>
      <w:r>
        <w:rPr>
          <w:rStyle w:val="apple-converted-space"/>
          <w:rFonts w:ascii="Arial" w:hAnsi="Arial" w:cs="Arial"/>
          <w:color w:val="000000"/>
          <w:sz w:val="21"/>
          <w:szCs w:val="21"/>
        </w:rPr>
        <w:t> </w:t>
      </w:r>
      <w:r>
        <w:rPr>
          <w:rFonts w:ascii="Arial" w:hAnsi="Arial" w:cs="Arial"/>
          <w:color w:val="000000"/>
          <w:sz w:val="21"/>
          <w:szCs w:val="21"/>
        </w:rPr>
        <w:t>- погремушки, колокольчики, бубенцы, дудочки, металлофоны, игрушки, изображающие пианино, балалайки и др. музыкальные инструменты.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Что могут развивать у ребенка музыкальные игрушки? Музыкальные игрушки способств</w:t>
      </w:r>
      <w:r w:rsidR="00F519B7">
        <w:rPr>
          <w:rFonts w:ascii="Arial" w:hAnsi="Arial" w:cs="Arial"/>
          <w:color w:val="000000"/>
          <w:sz w:val="21"/>
          <w:szCs w:val="21"/>
        </w:rPr>
        <w:t>уют развитию речевого дыхания, </w:t>
      </w:r>
      <w:r>
        <w:rPr>
          <w:rFonts w:ascii="Arial" w:hAnsi="Arial" w:cs="Arial"/>
          <w:color w:val="000000"/>
          <w:sz w:val="21"/>
          <w:szCs w:val="21"/>
        </w:rPr>
        <w:t>слуха.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6.</w:t>
      </w:r>
      <w:r>
        <w:rPr>
          <w:rStyle w:val="apple-converted-space"/>
          <w:rFonts w:ascii="Arial" w:hAnsi="Arial" w:cs="Arial"/>
          <w:color w:val="000000"/>
          <w:sz w:val="21"/>
          <w:szCs w:val="21"/>
        </w:rPr>
        <w:t> </w:t>
      </w:r>
      <w:r>
        <w:rPr>
          <w:rStyle w:val="a4"/>
          <w:rFonts w:ascii="Arial" w:hAnsi="Arial" w:cs="Arial"/>
          <w:color w:val="000000"/>
          <w:sz w:val="21"/>
          <w:szCs w:val="21"/>
        </w:rPr>
        <w:t>Театральные игрушки</w:t>
      </w:r>
      <w:r>
        <w:rPr>
          <w:rStyle w:val="apple-converted-space"/>
          <w:rFonts w:ascii="Arial" w:hAnsi="Arial" w:cs="Arial"/>
          <w:b/>
          <w:bCs/>
          <w:color w:val="000000"/>
          <w:sz w:val="21"/>
          <w:szCs w:val="21"/>
        </w:rPr>
        <w:t> </w:t>
      </w:r>
      <w:r>
        <w:rPr>
          <w:rFonts w:ascii="Arial" w:hAnsi="Arial" w:cs="Arial"/>
          <w:color w:val="000000"/>
          <w:sz w:val="21"/>
          <w:szCs w:val="21"/>
        </w:rPr>
        <w:t xml:space="preserve">- куклы би- ба- </w:t>
      </w:r>
      <w:proofErr w:type="spellStart"/>
      <w:r>
        <w:rPr>
          <w:rFonts w:ascii="Arial" w:hAnsi="Arial" w:cs="Arial"/>
          <w:color w:val="000000"/>
          <w:sz w:val="21"/>
          <w:szCs w:val="21"/>
        </w:rPr>
        <w:t>бо</w:t>
      </w:r>
      <w:proofErr w:type="spellEnd"/>
      <w:r>
        <w:rPr>
          <w:rFonts w:ascii="Arial" w:hAnsi="Arial" w:cs="Arial"/>
          <w:color w:val="000000"/>
          <w:sz w:val="21"/>
          <w:szCs w:val="21"/>
        </w:rPr>
        <w:t>, пальчиковый театр, настольный театр.</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Нужны ли эти игрушки детям? (ответы 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Эти игрушки развивают речь, воображение, приучают ребенка брать на себя роль.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Взрослые, играя вместе с детьми, сами получают удовольствие и ребятам доставляют огромную радость.</w:t>
      </w:r>
    </w:p>
    <w:p w:rsidR="00A97896" w:rsidRDefault="00F519B7" w:rsidP="00781B85">
      <w:pPr>
        <w:pStyle w:val="a3"/>
        <w:numPr>
          <w:ilvl w:val="0"/>
          <w:numId w:val="3"/>
        </w:numPr>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 xml:space="preserve">«Давайте </w:t>
      </w:r>
      <w:r w:rsidR="00A97896">
        <w:rPr>
          <w:rStyle w:val="a4"/>
          <w:rFonts w:ascii="Arial" w:hAnsi="Arial" w:cs="Arial"/>
          <w:color w:val="000000"/>
          <w:sz w:val="21"/>
          <w:szCs w:val="21"/>
        </w:rPr>
        <w:t>вместе поиграем» - практическая часть.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Пре</w:t>
      </w:r>
      <w:r w:rsidR="00F519B7">
        <w:rPr>
          <w:rFonts w:ascii="Arial" w:hAnsi="Arial" w:cs="Arial"/>
          <w:color w:val="000000"/>
          <w:sz w:val="21"/>
          <w:szCs w:val="21"/>
        </w:rPr>
        <w:t>длагаем поиграть с логическими </w:t>
      </w:r>
      <w:bookmarkStart w:id="0" w:name="_GoBack"/>
      <w:bookmarkEnd w:id="0"/>
      <w:r>
        <w:rPr>
          <w:rFonts w:ascii="Arial" w:hAnsi="Arial" w:cs="Arial"/>
          <w:color w:val="000000"/>
          <w:sz w:val="21"/>
          <w:szCs w:val="21"/>
        </w:rPr>
        <w:t xml:space="preserve">кубиками и блоками </w:t>
      </w:r>
      <w:proofErr w:type="spellStart"/>
      <w:r>
        <w:rPr>
          <w:rFonts w:ascii="Arial" w:hAnsi="Arial" w:cs="Arial"/>
          <w:color w:val="000000"/>
          <w:sz w:val="21"/>
          <w:szCs w:val="21"/>
        </w:rPr>
        <w:t>Дьенеша</w:t>
      </w:r>
      <w:proofErr w:type="spellEnd"/>
      <w:r>
        <w:rPr>
          <w:rFonts w:ascii="Arial" w:hAnsi="Arial" w:cs="Arial"/>
          <w:color w:val="000000"/>
          <w:sz w:val="21"/>
          <w:szCs w:val="21"/>
        </w:rPr>
        <w:t xml:space="preserve">. Успешно используем дидактический материал «Логические блоки», разработанный венгерским психологом и математиком </w:t>
      </w:r>
      <w:proofErr w:type="spellStart"/>
      <w:r>
        <w:rPr>
          <w:rFonts w:ascii="Arial" w:hAnsi="Arial" w:cs="Arial"/>
          <w:color w:val="000000"/>
          <w:sz w:val="21"/>
          <w:szCs w:val="21"/>
        </w:rPr>
        <w:t>Дьенешем</w:t>
      </w:r>
      <w:proofErr w:type="spellEnd"/>
      <w:r>
        <w:rPr>
          <w:rFonts w:ascii="Arial" w:hAnsi="Arial" w:cs="Arial"/>
          <w:color w:val="000000"/>
          <w:sz w:val="21"/>
          <w:szCs w:val="21"/>
        </w:rPr>
        <w:t>. Развивающая игра рассчитана для детей от 2 до 10 лет. Играя, дети способны постигать сложные математические и логические операции.</w:t>
      </w:r>
      <w:r w:rsidR="00781B85">
        <w:rPr>
          <w:rFonts w:ascii="Arial" w:hAnsi="Arial" w:cs="Arial"/>
          <w:color w:val="000000"/>
          <w:sz w:val="21"/>
          <w:szCs w:val="21"/>
        </w:rPr>
        <w:t xml:space="preserve"> </w:t>
      </w:r>
      <w:r>
        <w:rPr>
          <w:rFonts w:ascii="Arial" w:hAnsi="Arial" w:cs="Arial"/>
          <w:color w:val="000000"/>
          <w:sz w:val="21"/>
          <w:szCs w:val="21"/>
        </w:rPr>
        <w:t xml:space="preserve">Логические блоки </w:t>
      </w:r>
      <w:proofErr w:type="spellStart"/>
      <w:r>
        <w:rPr>
          <w:rFonts w:ascii="Arial" w:hAnsi="Arial" w:cs="Arial"/>
          <w:color w:val="000000"/>
          <w:sz w:val="21"/>
          <w:szCs w:val="21"/>
        </w:rPr>
        <w:t>Дьенеша</w:t>
      </w:r>
      <w:proofErr w:type="spellEnd"/>
      <w:r>
        <w:rPr>
          <w:rFonts w:ascii="Arial" w:hAnsi="Arial" w:cs="Arial"/>
          <w:color w:val="000000"/>
          <w:sz w:val="21"/>
          <w:szCs w:val="21"/>
        </w:rPr>
        <w:t xml:space="preserve"> представляют собой игры, составленные на основе комплекта, который состоит из 48 геометрических фигур - четырех форм (круги, треугольники, квадраты, прямоугольники); трех цветов (красные, синие и желтые); двух размеров (большие, маленькие);</w:t>
      </w:r>
      <w:r w:rsidR="00781B85">
        <w:rPr>
          <w:rFonts w:ascii="Arial" w:hAnsi="Arial" w:cs="Arial"/>
          <w:color w:val="000000"/>
          <w:sz w:val="21"/>
          <w:szCs w:val="21"/>
        </w:rPr>
        <w:t xml:space="preserve"> двух объемов (толстые, тонкие). </w:t>
      </w:r>
      <w:r>
        <w:rPr>
          <w:rFonts w:ascii="Arial" w:hAnsi="Arial" w:cs="Arial"/>
          <w:color w:val="000000"/>
          <w:sz w:val="21"/>
          <w:szCs w:val="21"/>
        </w:rPr>
        <w:t>Цель игр:</w:t>
      </w:r>
    </w:p>
    <w:p w:rsidR="00A97896" w:rsidRDefault="00A97896" w:rsidP="00A97896">
      <w:pPr>
        <w:numPr>
          <w:ilvl w:val="0"/>
          <w:numId w:val="4"/>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Ознакомления детей с геометрическими фигурами и формой предметов, размером</w:t>
      </w:r>
    </w:p>
    <w:p w:rsidR="00A97896" w:rsidRDefault="00A97896" w:rsidP="00A97896">
      <w:pPr>
        <w:numPr>
          <w:ilvl w:val="0"/>
          <w:numId w:val="4"/>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lastRenderedPageBreak/>
        <w:t>Развития мыслительных умений: сравнивать, анализировать, классифицировать, обобщать, абстрагировать, кодировать и декодировать информацию</w:t>
      </w:r>
    </w:p>
    <w:p w:rsidR="00A97896" w:rsidRDefault="00A97896" w:rsidP="00A97896">
      <w:pPr>
        <w:numPr>
          <w:ilvl w:val="0"/>
          <w:numId w:val="4"/>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Усвоения элементарных навыков алгоритмической культуры мышления</w:t>
      </w:r>
    </w:p>
    <w:p w:rsidR="00A97896" w:rsidRDefault="00A97896" w:rsidP="00A97896">
      <w:pPr>
        <w:numPr>
          <w:ilvl w:val="0"/>
          <w:numId w:val="4"/>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Развития познавательных процессов восприятия памяти, внимания, воображения</w:t>
      </w:r>
    </w:p>
    <w:p w:rsidR="00A97896" w:rsidRDefault="00A97896" w:rsidP="00A97896">
      <w:pPr>
        <w:numPr>
          <w:ilvl w:val="0"/>
          <w:numId w:val="4"/>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Развития творческих способностей.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Поиграем игру «Угощение для медвежат» (воспитатель объясняет последовательность действий игры).</w:t>
      </w:r>
    </w:p>
    <w:p w:rsidR="00A97896"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 xml:space="preserve">Упражнение </w:t>
      </w:r>
      <w:r w:rsidR="00A97896">
        <w:rPr>
          <w:rStyle w:val="a5"/>
          <w:rFonts w:ascii="Arial" w:hAnsi="Arial" w:cs="Arial"/>
          <w:b/>
          <w:bCs/>
          <w:color w:val="000000"/>
          <w:sz w:val="21"/>
          <w:szCs w:val="21"/>
        </w:rPr>
        <w:t>«Я начну, а вы продолжите» - «Игра – это…»</w:t>
      </w:r>
    </w:p>
    <w:p w:rsidR="00A97896"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Игра – это </w:t>
      </w:r>
      <w:r w:rsidR="00A97896">
        <w:rPr>
          <w:rFonts w:ascii="Arial" w:hAnsi="Arial" w:cs="Arial"/>
          <w:color w:val="000000"/>
          <w:sz w:val="21"/>
          <w:szCs w:val="21"/>
        </w:rPr>
        <w:t>(весело, интересно, увлекательно …).</w:t>
      </w:r>
    </w:p>
    <w:p w:rsidR="00A97896"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Для того </w:t>
      </w:r>
      <w:r w:rsidR="00A97896">
        <w:rPr>
          <w:rFonts w:ascii="Arial" w:hAnsi="Arial" w:cs="Arial"/>
          <w:color w:val="000000"/>
          <w:sz w:val="21"/>
          <w:szCs w:val="21"/>
        </w:rPr>
        <w:t xml:space="preserve">чтобы игра была интересной, развивающей и </w:t>
      </w:r>
      <w:proofErr w:type="spellStart"/>
      <w:r w:rsidR="00A97896">
        <w:rPr>
          <w:rFonts w:ascii="Arial" w:hAnsi="Arial" w:cs="Arial"/>
          <w:color w:val="000000"/>
          <w:sz w:val="21"/>
          <w:szCs w:val="21"/>
        </w:rPr>
        <w:t>т.д</w:t>
      </w:r>
      <w:proofErr w:type="spellEnd"/>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w:t>
      </w:r>
      <w:r>
        <w:rPr>
          <w:rStyle w:val="a5"/>
          <w:rFonts w:ascii="Arial" w:hAnsi="Arial" w:cs="Arial"/>
          <w:b/>
          <w:bCs/>
          <w:color w:val="000000"/>
          <w:sz w:val="21"/>
          <w:szCs w:val="21"/>
        </w:rPr>
        <w:t>Любая игрушка должна быть</w:t>
      </w:r>
      <w:r>
        <w:rPr>
          <w:rStyle w:val="apple-converted-space"/>
          <w:rFonts w:ascii="Arial" w:hAnsi="Arial" w:cs="Arial"/>
          <w:i/>
          <w:iCs/>
          <w:color w:val="000000"/>
          <w:sz w:val="21"/>
          <w:szCs w:val="21"/>
        </w:rPr>
        <w:t> </w:t>
      </w:r>
      <w:r>
        <w:rPr>
          <w:rStyle w:val="a5"/>
          <w:rFonts w:ascii="Arial" w:hAnsi="Arial" w:cs="Arial"/>
          <w:color w:val="000000"/>
          <w:sz w:val="21"/>
          <w:szCs w:val="21"/>
        </w:rPr>
        <w:t>какой?</w:t>
      </w:r>
      <w:r w:rsidR="00781B85">
        <w:rPr>
          <w:rStyle w:val="a5"/>
          <w:rFonts w:ascii="Arial" w:hAnsi="Arial" w:cs="Arial"/>
          <w:color w:val="000000"/>
          <w:sz w:val="21"/>
          <w:szCs w:val="21"/>
        </w:rPr>
        <w:t xml:space="preserve"> </w:t>
      </w:r>
      <w:r w:rsidR="00F519B7">
        <w:rPr>
          <w:rStyle w:val="a5"/>
          <w:rFonts w:ascii="Arial" w:hAnsi="Arial" w:cs="Arial"/>
          <w:color w:val="000000"/>
          <w:sz w:val="21"/>
          <w:szCs w:val="21"/>
        </w:rPr>
        <w:t>(ответы </w:t>
      </w:r>
      <w:r>
        <w:rPr>
          <w:rStyle w:val="a5"/>
          <w:rFonts w:ascii="Arial" w:hAnsi="Arial" w:cs="Arial"/>
          <w:color w:val="000000"/>
          <w:sz w:val="21"/>
          <w:szCs w:val="21"/>
        </w:rPr>
        <w:t>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эстетичной;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безопасной (в плане краски, качества материала);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развивать;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развлекать ребенка.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5.</w:t>
      </w:r>
      <w:r>
        <w:rPr>
          <w:rFonts w:ascii="Arial" w:hAnsi="Arial" w:cs="Arial"/>
          <w:color w:val="000000"/>
          <w:sz w:val="21"/>
          <w:szCs w:val="21"/>
        </w:rPr>
        <w:t> </w:t>
      </w:r>
      <w:r>
        <w:rPr>
          <w:rStyle w:val="apple-converted-space"/>
          <w:rFonts w:ascii="Arial" w:hAnsi="Arial" w:cs="Arial"/>
          <w:b/>
          <w:bCs/>
          <w:color w:val="000000"/>
          <w:sz w:val="21"/>
          <w:szCs w:val="21"/>
        </w:rPr>
        <w:t> </w:t>
      </w:r>
      <w:r>
        <w:rPr>
          <w:rStyle w:val="a4"/>
          <w:rFonts w:ascii="Arial" w:hAnsi="Arial" w:cs="Arial"/>
          <w:color w:val="000000"/>
          <w:sz w:val="21"/>
          <w:szCs w:val="21"/>
        </w:rPr>
        <w:t>Игры на кухне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А сейчас мы ещё немного поиграем. Прошу всех принять у</w:t>
      </w:r>
      <w:r w:rsidR="00F519B7">
        <w:rPr>
          <w:rFonts w:ascii="Arial" w:hAnsi="Arial" w:cs="Arial"/>
          <w:color w:val="000000"/>
          <w:sz w:val="21"/>
          <w:szCs w:val="21"/>
        </w:rPr>
        <w:t>частие. Для вас мы приготовили вопросы. (</w:t>
      </w:r>
      <w:proofErr w:type="gramStart"/>
      <w:r w:rsidR="00F519B7">
        <w:rPr>
          <w:rFonts w:ascii="Arial" w:hAnsi="Arial" w:cs="Arial"/>
          <w:color w:val="000000"/>
          <w:sz w:val="21"/>
          <w:szCs w:val="21"/>
        </w:rPr>
        <w:t>В</w:t>
      </w:r>
      <w:proofErr w:type="gramEnd"/>
      <w:r w:rsidR="00F519B7">
        <w:rPr>
          <w:rFonts w:ascii="Arial" w:hAnsi="Arial" w:cs="Arial"/>
          <w:color w:val="000000"/>
          <w:sz w:val="21"/>
          <w:szCs w:val="21"/>
        </w:rPr>
        <w:t xml:space="preserve"> вазе находятся </w:t>
      </w:r>
      <w:r>
        <w:rPr>
          <w:rFonts w:ascii="Arial" w:hAnsi="Arial" w:cs="Arial"/>
          <w:color w:val="000000"/>
          <w:sz w:val="21"/>
          <w:szCs w:val="21"/>
        </w:rPr>
        <w:t>листочки с вопросами.)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(родители вытягивают записки из вазы)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(Звучит музыка, ваза движется по кругу. Музыка останавливается, отвечает тот, в чьих руках оказалась ваза.</w:t>
      </w:r>
      <w:r w:rsidR="00781B85">
        <w:rPr>
          <w:rFonts w:ascii="Arial" w:hAnsi="Arial" w:cs="Arial"/>
          <w:color w:val="000000"/>
          <w:sz w:val="21"/>
          <w:szCs w:val="21"/>
        </w:rPr>
        <w:t xml:space="preserve"> </w:t>
      </w:r>
      <w:r>
        <w:rPr>
          <w:rFonts w:ascii="Arial" w:hAnsi="Arial" w:cs="Arial"/>
          <w:color w:val="000000"/>
          <w:sz w:val="21"/>
          <w:szCs w:val="21"/>
        </w:rPr>
        <w:t>Желающие могут дополнить ответ.)</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w:t>
      </w:r>
      <w:r>
        <w:rPr>
          <w:rStyle w:val="a5"/>
          <w:rFonts w:ascii="Arial" w:hAnsi="Arial" w:cs="Arial"/>
          <w:color w:val="000000"/>
          <w:sz w:val="21"/>
          <w:szCs w:val="21"/>
        </w:rPr>
        <w:t>«Скорлупа от яиц»</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w:t>
      </w:r>
      <w:r>
        <w:rPr>
          <w:rStyle w:val="a5"/>
          <w:rFonts w:ascii="Arial" w:hAnsi="Arial" w:cs="Arial"/>
          <w:color w:val="000000"/>
          <w:sz w:val="21"/>
          <w:szCs w:val="21"/>
        </w:rPr>
        <w:t>«Тесто»</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Лепите все, что захочется.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w:t>
      </w:r>
      <w:r>
        <w:rPr>
          <w:rStyle w:val="a5"/>
          <w:rFonts w:ascii="Arial" w:hAnsi="Arial" w:cs="Arial"/>
          <w:color w:val="000000"/>
          <w:sz w:val="21"/>
          <w:szCs w:val="21"/>
        </w:rPr>
        <w:t>«Макаронные изделия»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Выкладывать на столе или листе бумаги причудливые узоры, попутно изучая формы и цвета.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w:t>
      </w:r>
      <w:r>
        <w:rPr>
          <w:rStyle w:val="a5"/>
          <w:rFonts w:ascii="Arial" w:hAnsi="Arial" w:cs="Arial"/>
          <w:color w:val="000000"/>
          <w:sz w:val="21"/>
          <w:szCs w:val="21"/>
        </w:rPr>
        <w:t>«Манка и фасоль»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Смешать некоторое количество, предложить выбрать фасоль из манки.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5. </w:t>
      </w:r>
      <w:r>
        <w:rPr>
          <w:rStyle w:val="a5"/>
          <w:rFonts w:ascii="Arial" w:hAnsi="Arial" w:cs="Arial"/>
          <w:color w:val="000000"/>
          <w:sz w:val="21"/>
          <w:szCs w:val="21"/>
        </w:rPr>
        <w:t>«Горох»</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Пересыпать горох из одного стаканчика в другой. Сортировать: горох, фасоль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lastRenderedPageBreak/>
        <w:t>6. </w:t>
      </w:r>
      <w:r>
        <w:rPr>
          <w:rStyle w:val="a5"/>
          <w:rFonts w:ascii="Arial" w:hAnsi="Arial" w:cs="Arial"/>
          <w:color w:val="000000"/>
          <w:sz w:val="21"/>
          <w:szCs w:val="21"/>
        </w:rPr>
        <w:t>«Геркулес»</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Насыпать крупу в миску и зарыть в ней мелкие игрушки. Пусть найдёт.</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7. </w:t>
      </w:r>
      <w:r>
        <w:rPr>
          <w:rStyle w:val="a5"/>
          <w:rFonts w:ascii="Arial" w:hAnsi="Arial" w:cs="Arial"/>
          <w:color w:val="000000"/>
          <w:sz w:val="21"/>
          <w:szCs w:val="21"/>
        </w:rPr>
        <w:t>«Различные мелкие крупы»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Предложить ребёнку нарисовать крупой картинки. Для совсем маленьких – пересыпать крупу из миски в миску ложкой.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9. </w:t>
      </w:r>
      <w:r>
        <w:rPr>
          <w:rStyle w:val="a5"/>
          <w:rFonts w:ascii="Arial" w:hAnsi="Arial" w:cs="Arial"/>
          <w:color w:val="000000"/>
          <w:sz w:val="21"/>
          <w:szCs w:val="21"/>
        </w:rPr>
        <w:t>«Одноразовые стаканчики»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Можно вставлять один в другой, делать пирамиды различной высоты.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10. </w:t>
      </w:r>
      <w:r>
        <w:rPr>
          <w:rStyle w:val="a5"/>
          <w:rFonts w:ascii="Arial" w:hAnsi="Arial" w:cs="Arial"/>
          <w:color w:val="000000"/>
          <w:sz w:val="21"/>
          <w:szCs w:val="21"/>
        </w:rPr>
        <w:t>«Сухие завтраки</w:t>
      </w:r>
      <w:r w:rsidR="00781B85">
        <w:rPr>
          <w:rStyle w:val="a5"/>
          <w:rFonts w:ascii="Arial" w:hAnsi="Arial" w:cs="Arial"/>
          <w:color w:val="000000"/>
          <w:sz w:val="21"/>
          <w:szCs w:val="21"/>
        </w:rPr>
        <w:t xml:space="preserve"> </w:t>
      </w:r>
      <w:r>
        <w:rPr>
          <w:rStyle w:val="a5"/>
          <w:rFonts w:ascii="Arial" w:hAnsi="Arial" w:cs="Arial"/>
          <w:color w:val="000000"/>
          <w:sz w:val="21"/>
          <w:szCs w:val="21"/>
        </w:rPr>
        <w:t>- колечки»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Предложить выкладывать из них рисунки или нанизывать на </w:t>
      </w:r>
      <w:proofErr w:type="spellStart"/>
      <w:r>
        <w:rPr>
          <w:rFonts w:ascii="Arial" w:hAnsi="Arial" w:cs="Arial"/>
          <w:color w:val="000000"/>
          <w:sz w:val="21"/>
          <w:szCs w:val="21"/>
        </w:rPr>
        <w:t>шнурочки</w:t>
      </w:r>
      <w:proofErr w:type="spellEnd"/>
      <w:r>
        <w:rPr>
          <w:rFonts w:ascii="Arial" w:hAnsi="Arial" w:cs="Arial"/>
          <w:color w:val="000000"/>
          <w:sz w:val="21"/>
          <w:szCs w:val="21"/>
        </w:rPr>
        <w:t xml:space="preserve"> - бусы и браслеты.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Творческая работа родителей </w:t>
      </w:r>
      <w:r>
        <w:rPr>
          <w:rStyle w:val="a5"/>
          <w:rFonts w:ascii="Arial" w:hAnsi="Arial" w:cs="Arial"/>
          <w:color w:val="000000"/>
          <w:sz w:val="21"/>
          <w:szCs w:val="21"/>
        </w:rPr>
        <w:t>(приложение 6)</w:t>
      </w:r>
      <w:r>
        <w:rPr>
          <w:rStyle w:val="a4"/>
          <w:rFonts w:ascii="Arial" w:hAnsi="Arial" w:cs="Arial"/>
          <w:color w:val="000000"/>
          <w:sz w:val="21"/>
          <w:szCs w:val="21"/>
        </w:rPr>
        <w:t>.</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Обязательно покажите дома детишкам свои работы и сделайте ещё лучше вместе с ними!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6.Заключительная часть.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w:t>
      </w:r>
      <w:r w:rsidR="00781B85">
        <w:rPr>
          <w:rFonts w:ascii="Arial" w:hAnsi="Arial" w:cs="Arial"/>
          <w:color w:val="000000"/>
          <w:sz w:val="21"/>
          <w:szCs w:val="21"/>
        </w:rPr>
        <w:t>ить на вопрос нашего собрания: </w:t>
      </w:r>
      <w:r>
        <w:rPr>
          <w:rFonts w:ascii="Arial" w:hAnsi="Arial" w:cs="Arial"/>
          <w:color w:val="000000"/>
          <w:sz w:val="21"/>
          <w:szCs w:val="21"/>
        </w:rPr>
        <w:t>«Роль игры в жизни ребенка».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Рефлексия:</w:t>
      </w:r>
    </w:p>
    <w:p w:rsidR="00A97896" w:rsidRDefault="00A97896" w:rsidP="00A97896">
      <w:pPr>
        <w:numPr>
          <w:ilvl w:val="0"/>
          <w:numId w:val="5"/>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Впечатление от родительского собрания.</w:t>
      </w:r>
    </w:p>
    <w:p w:rsidR="00A97896" w:rsidRDefault="00781B85" w:rsidP="00A97896">
      <w:pPr>
        <w:numPr>
          <w:ilvl w:val="0"/>
          <w:numId w:val="5"/>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Какие выводы вы сделали </w:t>
      </w:r>
      <w:r w:rsidR="00A97896">
        <w:rPr>
          <w:rFonts w:ascii="Arial" w:hAnsi="Arial" w:cs="Arial"/>
          <w:color w:val="000000"/>
          <w:sz w:val="21"/>
          <w:szCs w:val="21"/>
        </w:rPr>
        <w:t>(высказывания 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Игра –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крепкими, сильными, ловкими и здоровыми.   Игра развивает у детей сообразительность, фантазию. Играя вместе, дети приучаются дружно жить, уступать друг другу, заботиться о товарищах.</w:t>
      </w:r>
    </w:p>
    <w:p w:rsidR="00A97896" w:rsidRDefault="00781B85"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И в заключении хочу вам </w:t>
      </w:r>
      <w:r w:rsidR="00A97896">
        <w:rPr>
          <w:rFonts w:ascii="Arial" w:hAnsi="Arial" w:cs="Arial"/>
          <w:color w:val="000000"/>
          <w:sz w:val="21"/>
          <w:szCs w:val="21"/>
        </w:rPr>
        <w:t>сказать: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Открывайте мир вместе с ребёнком! До новых встреч!</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w:t>
      </w:r>
    </w:p>
    <w:p w:rsidR="00781B85" w:rsidRDefault="00781B85" w:rsidP="00A97896">
      <w:pPr>
        <w:pStyle w:val="a3"/>
        <w:shd w:val="clear" w:color="auto" w:fill="FFFFFF"/>
        <w:spacing w:before="75" w:beforeAutospacing="0" w:after="75" w:afterAutospacing="0" w:line="368" w:lineRule="atLeast"/>
        <w:jc w:val="right"/>
        <w:rPr>
          <w:rStyle w:val="a5"/>
          <w:rFonts w:ascii="Arial" w:hAnsi="Arial" w:cs="Arial"/>
          <w:b/>
          <w:bCs/>
          <w:color w:val="000000"/>
          <w:sz w:val="21"/>
          <w:szCs w:val="21"/>
        </w:rPr>
      </w:pPr>
    </w:p>
    <w:p w:rsidR="00781B85" w:rsidRDefault="00781B85" w:rsidP="00A97896">
      <w:pPr>
        <w:pStyle w:val="a3"/>
        <w:shd w:val="clear" w:color="auto" w:fill="FFFFFF"/>
        <w:spacing w:before="75" w:beforeAutospacing="0" w:after="75" w:afterAutospacing="0" w:line="368" w:lineRule="atLeast"/>
        <w:jc w:val="right"/>
        <w:rPr>
          <w:rStyle w:val="a5"/>
          <w:rFonts w:ascii="Arial" w:hAnsi="Arial" w:cs="Arial"/>
          <w:b/>
          <w:bCs/>
          <w:color w:val="000000"/>
          <w:sz w:val="21"/>
          <w:szCs w:val="21"/>
        </w:rPr>
      </w:pPr>
    </w:p>
    <w:p w:rsidR="00F519B7" w:rsidRDefault="00F519B7" w:rsidP="00F519B7">
      <w:pPr>
        <w:pStyle w:val="a3"/>
        <w:shd w:val="clear" w:color="auto" w:fill="FFFFFF"/>
        <w:spacing w:before="75" w:beforeAutospacing="0" w:after="75" w:afterAutospacing="0" w:line="368" w:lineRule="atLeast"/>
        <w:rPr>
          <w:rStyle w:val="a5"/>
          <w:rFonts w:ascii="Arial" w:hAnsi="Arial" w:cs="Arial"/>
          <w:b/>
          <w:bCs/>
          <w:color w:val="000000"/>
          <w:sz w:val="21"/>
          <w:szCs w:val="21"/>
        </w:rPr>
      </w:pPr>
    </w:p>
    <w:p w:rsidR="00A97896" w:rsidRDefault="00A97896" w:rsidP="00F519B7">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lastRenderedPageBreak/>
        <w:t>Анкета для 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Какие условия созданы в семье для игр ребёнка? (наличие игрового уголка, места и времени для игр, набор игрушек, соответствие их возрасту ребёнка)</w:t>
      </w:r>
    </w:p>
    <w:p w:rsidR="00F519B7"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Есть ли у ребёнка среди игрушек любимые? Какие это игрушки?</w:t>
      </w:r>
    </w:p>
    <w:p w:rsidR="00F519B7"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Кто и как часто покупает игрушки? По какому принципу осуществляется выбор игрушки?</w:t>
      </w:r>
    </w:p>
    <w:p w:rsidR="00F519B7"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Часто ли ребёнок ломает игрушки, и как вы поступаете в таких случаях?</w:t>
      </w:r>
    </w:p>
    <w:p w:rsidR="00F519B7"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5. Кто из членов семьи чаще всего играет с ребёнком? Что вызывает трудности?</w:t>
      </w:r>
    </w:p>
    <w:p w:rsidR="00F519B7"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6. Если в семье есть старшие брат или сестра, наблюдаете ли вы, во что играют дети, организуют ли старшие дети игры?</w:t>
      </w:r>
    </w:p>
    <w:p w:rsidR="00F519B7" w:rsidRDefault="00F519B7" w:rsidP="00A97896">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A97896"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7. В какие игры чаще всего играет ребёнок?</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Анкета для родителей</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Какие условия созданы в семье для игр ребёнка? (наличие игрового уголка, места и времени для игр, набор игрушек, соответствие их возрасту ребёнка)</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Есть ли у ребёнка среди игрушек любимые? Какие это игрушки?</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Кто и как часто покупает игрушки? По какому принципу осуществляется выбор игрушки?</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Часто ли ребёнок ломает игрушки, и как вы поступаете в таких случаях?</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5. Кто из членов семьи чаще всего играет с ребёнком? Что вызывает трудности?</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6. Если в семье есть старшие брат или сестра, наблюдаете ли вы, во что играют дети, организуют ли старшие дети игры?</w:t>
      </w: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p>
    <w:p w:rsidR="00F519B7"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7. В какие игры чаще всего играет ребёнок?</w:t>
      </w:r>
    </w:p>
    <w:p w:rsidR="00A97896" w:rsidRDefault="00F519B7" w:rsidP="00F519B7">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lastRenderedPageBreak/>
        <w:t> </w:t>
      </w:r>
      <w:r>
        <w:rPr>
          <w:rStyle w:val="a5"/>
          <w:rFonts w:ascii="Arial" w:hAnsi="Arial" w:cs="Arial"/>
          <w:b/>
          <w:bCs/>
          <w:color w:val="000000"/>
          <w:sz w:val="21"/>
          <w:szCs w:val="21"/>
        </w:rPr>
        <w:t xml:space="preserve">Приложение 2 </w:t>
      </w:r>
      <w:r w:rsidR="00A97896">
        <w:rPr>
          <w:rStyle w:val="a4"/>
          <w:rFonts w:ascii="Arial" w:hAnsi="Arial" w:cs="Arial"/>
          <w:color w:val="000000"/>
          <w:sz w:val="21"/>
          <w:szCs w:val="21"/>
        </w:rPr>
        <w:t>Приглашение на собрание.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Дорогие мамы и папы!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__</w:t>
      </w:r>
      <w:proofErr w:type="gramStart"/>
      <w:r>
        <w:rPr>
          <w:rFonts w:ascii="Arial" w:hAnsi="Arial" w:cs="Arial"/>
          <w:color w:val="000000"/>
          <w:sz w:val="21"/>
          <w:szCs w:val="21"/>
        </w:rPr>
        <w:t>_  в</w:t>
      </w:r>
      <w:proofErr w:type="gramEnd"/>
      <w:r>
        <w:rPr>
          <w:rFonts w:ascii="Arial" w:hAnsi="Arial" w:cs="Arial"/>
          <w:color w:val="000000"/>
          <w:sz w:val="21"/>
          <w:szCs w:val="21"/>
        </w:rPr>
        <w:t xml:space="preserve"> ________</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приглашаем на «Круглый стол».</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Приглашаем, приглашаем,</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Вместе с Вами поиграем,</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Много интересного узнаем.</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Об играх и игрушках,</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Наших славных</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Мальчишках и девчушках!</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С нетерпением ждём встречи!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Воспитатели.</w:t>
      </w:r>
    </w:p>
    <w:p w:rsidR="00A97896" w:rsidRDefault="00A97896" w:rsidP="00A97896">
      <w:pPr>
        <w:pStyle w:val="a3"/>
        <w:shd w:val="clear" w:color="auto" w:fill="FFFFFF"/>
        <w:spacing w:before="75" w:beforeAutospacing="0" w:after="75" w:afterAutospacing="0" w:line="368" w:lineRule="atLeast"/>
        <w:jc w:val="right"/>
        <w:rPr>
          <w:rFonts w:ascii="Arial" w:hAnsi="Arial" w:cs="Arial"/>
          <w:color w:val="000000"/>
          <w:sz w:val="21"/>
          <w:szCs w:val="21"/>
        </w:rPr>
      </w:pPr>
      <w:r>
        <w:rPr>
          <w:rStyle w:val="a5"/>
          <w:rFonts w:ascii="Arial" w:hAnsi="Arial" w:cs="Arial"/>
          <w:b/>
          <w:bCs/>
          <w:color w:val="000000"/>
          <w:sz w:val="21"/>
          <w:szCs w:val="21"/>
        </w:rPr>
        <w:t>Приложение 3.</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Памятка для 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 Виды игрушек.</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Игрушки, отображающие реальную жизнь - куклы, фигурки животных, мебель, предметы обихода, коляски и т.д.</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Технические игрушки- различные виды транспорта, различные виды конструктора.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Игрушки - забавы. Смешные фигурки зверей, животных, человечков. Например, зайчик, играющий на барабане, или скачущий петушок.</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4. Спортивно-моторные игрушки: мячи, кегли, </w:t>
      </w:r>
      <w:proofErr w:type="spellStart"/>
      <w:r>
        <w:rPr>
          <w:rFonts w:ascii="Arial" w:hAnsi="Arial" w:cs="Arial"/>
          <w:color w:val="000000"/>
          <w:sz w:val="21"/>
          <w:szCs w:val="21"/>
        </w:rPr>
        <w:t>кольцебросы</w:t>
      </w:r>
      <w:proofErr w:type="spellEnd"/>
      <w:r>
        <w:rPr>
          <w:rFonts w:ascii="Arial" w:hAnsi="Arial" w:cs="Arial"/>
          <w:color w:val="000000"/>
          <w:sz w:val="21"/>
          <w:szCs w:val="21"/>
        </w:rPr>
        <w:t>, каталки различные, обручи, скакалки, велосипеды.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5. Дидактические игрушки - разноцветные вкладыши, кубики с прорезями, пирамидки, матрешки, мозаики, </w:t>
      </w:r>
      <w:proofErr w:type="spellStart"/>
      <w:r>
        <w:rPr>
          <w:rFonts w:ascii="Arial" w:hAnsi="Arial" w:cs="Arial"/>
          <w:color w:val="000000"/>
          <w:sz w:val="21"/>
          <w:szCs w:val="21"/>
        </w:rPr>
        <w:t>пазлы</w:t>
      </w:r>
      <w:proofErr w:type="spellEnd"/>
      <w:r>
        <w:rPr>
          <w:rFonts w:ascii="Arial" w:hAnsi="Arial" w:cs="Arial"/>
          <w:color w:val="000000"/>
          <w:sz w:val="21"/>
          <w:szCs w:val="21"/>
        </w:rPr>
        <w:t>, лото и др.</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6. Музыкальные игрушки - погремушки, колокольчики, бубенцы, дудочки, изображающие пианино, балалайки и др. музыкальные инструменты.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 xml:space="preserve">7. Театральные игрушки - куклы би – ба – </w:t>
      </w:r>
      <w:proofErr w:type="spellStart"/>
      <w:r>
        <w:rPr>
          <w:rFonts w:ascii="Arial" w:hAnsi="Arial" w:cs="Arial"/>
          <w:color w:val="000000"/>
          <w:sz w:val="21"/>
          <w:szCs w:val="21"/>
        </w:rPr>
        <w:t>бо</w:t>
      </w:r>
      <w:proofErr w:type="spellEnd"/>
      <w:r>
        <w:rPr>
          <w:rFonts w:ascii="Arial" w:hAnsi="Arial" w:cs="Arial"/>
          <w:color w:val="000000"/>
          <w:sz w:val="21"/>
          <w:szCs w:val="21"/>
        </w:rPr>
        <w:t>, пальчиковый театр, настольный театр.</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8. Игрушки для развития творческой фантазии и самовыражения: карандаши, краски, пластилин, различные наборы для ручного труда, нитки, цветная бумага, клей и т. д.</w:t>
      </w:r>
    </w:p>
    <w:p w:rsidR="00A97896" w:rsidRDefault="00A97896" w:rsidP="00A97896">
      <w:pPr>
        <w:pStyle w:val="a3"/>
        <w:shd w:val="clear" w:color="auto" w:fill="FFFFFF"/>
        <w:spacing w:before="75" w:beforeAutospacing="0" w:after="75" w:afterAutospacing="0" w:line="368" w:lineRule="atLeast"/>
        <w:jc w:val="right"/>
        <w:rPr>
          <w:rFonts w:ascii="Arial" w:hAnsi="Arial" w:cs="Arial"/>
          <w:color w:val="000000"/>
          <w:sz w:val="21"/>
          <w:szCs w:val="21"/>
        </w:rPr>
      </w:pPr>
      <w:r>
        <w:rPr>
          <w:rStyle w:val="a5"/>
          <w:rFonts w:ascii="Arial" w:hAnsi="Arial" w:cs="Arial"/>
          <w:b/>
          <w:bCs/>
          <w:color w:val="000000"/>
          <w:sz w:val="21"/>
          <w:szCs w:val="21"/>
        </w:rPr>
        <w:t>Приложение 4.</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Памятка по игре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Чему обучается ребёнок в игре?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Эмоционально вживаться, врастать в сложный социальный мир взрослых.</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Переживать жизненные ситуации других людей как свои собственные.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lastRenderedPageBreak/>
        <w:t>3. Осознавать своё реальное место среди других людей.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Сделать для себя открытие: желания и стремления других людей не всегда совпадают с моими.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5. Уважать себя и верить в себя.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6. Надеяться на собственные силы при столкновении с проблемами.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7. Свободно выражать свои чувства.</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8. Говорить с самим собой, интуитивно познавать себя.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9. Переживать свой гнев, зависть, тревогу и беспокойство.</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10. Делать выбор.</w:t>
      </w:r>
    </w:p>
    <w:p w:rsidR="00A97896" w:rsidRDefault="00A97896" w:rsidP="00A97896">
      <w:pPr>
        <w:pStyle w:val="a3"/>
        <w:shd w:val="clear" w:color="auto" w:fill="FFFFFF"/>
        <w:spacing w:before="75" w:beforeAutospacing="0" w:after="75" w:afterAutospacing="0" w:line="368" w:lineRule="atLeast"/>
        <w:jc w:val="right"/>
        <w:rPr>
          <w:rFonts w:ascii="Arial" w:hAnsi="Arial" w:cs="Arial"/>
          <w:color w:val="000000"/>
          <w:sz w:val="21"/>
          <w:szCs w:val="21"/>
        </w:rPr>
      </w:pPr>
      <w:r>
        <w:rPr>
          <w:rStyle w:val="a5"/>
          <w:rFonts w:ascii="Arial" w:hAnsi="Arial" w:cs="Arial"/>
          <w:b/>
          <w:bCs/>
          <w:color w:val="000000"/>
          <w:sz w:val="21"/>
          <w:szCs w:val="21"/>
        </w:rPr>
        <w:t>Приложение 5.</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Советы взрослым</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Для игры важна практика. Играйте с детьми как можно чаще!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Приветствуйте проявление любых чувств, но не любое поведение.</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Поддерживайте усилия детей сохранить хорошие отношения со сверстниками.</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Обратите особое внимание на неиграющих детей.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5"/>
          <w:rFonts w:ascii="Arial" w:hAnsi="Arial" w:cs="Arial"/>
          <w:b/>
          <w:bCs/>
          <w:color w:val="000000"/>
          <w:sz w:val="21"/>
          <w:szCs w:val="21"/>
        </w:rPr>
        <w:t>Игра с ребёнком научит нас:</w:t>
      </w:r>
    </w:p>
    <w:p w:rsidR="00A97896" w:rsidRDefault="00A97896" w:rsidP="00A97896">
      <w:pPr>
        <w:numPr>
          <w:ilvl w:val="0"/>
          <w:numId w:val="6"/>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Говорить с ребёнком на его языке;</w:t>
      </w:r>
    </w:p>
    <w:p w:rsidR="00A97896" w:rsidRDefault="00A97896" w:rsidP="00A97896">
      <w:pPr>
        <w:numPr>
          <w:ilvl w:val="0"/>
          <w:numId w:val="6"/>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Преодолевать чувство превосходства над ребёнком, свою авторитарную позицию (а значит, и эгоцентризм);</w:t>
      </w:r>
    </w:p>
    <w:p w:rsidR="00A97896" w:rsidRDefault="00A97896" w:rsidP="00A97896">
      <w:pPr>
        <w:numPr>
          <w:ilvl w:val="0"/>
          <w:numId w:val="6"/>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Оживлять в себе детские черты: непосредственность, искренность, свежесть эмоций;</w:t>
      </w:r>
    </w:p>
    <w:p w:rsidR="00A97896" w:rsidRDefault="00A97896" w:rsidP="00A97896">
      <w:pPr>
        <w:numPr>
          <w:ilvl w:val="0"/>
          <w:numId w:val="6"/>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Открывать для себя способ обучения через подражание образцам, через эмоциональное чувствование, переживание;</w:t>
      </w:r>
    </w:p>
    <w:p w:rsidR="00A97896" w:rsidRDefault="00A97896" w:rsidP="00A97896">
      <w:pPr>
        <w:numPr>
          <w:ilvl w:val="0"/>
          <w:numId w:val="6"/>
        </w:numPr>
        <w:shd w:val="clear" w:color="auto" w:fill="FFFFFF"/>
        <w:spacing w:after="0" w:line="273" w:lineRule="atLeast"/>
        <w:ind w:left="0"/>
        <w:rPr>
          <w:rFonts w:ascii="Arial" w:hAnsi="Arial" w:cs="Arial"/>
          <w:color w:val="000000"/>
          <w:sz w:val="21"/>
          <w:szCs w:val="21"/>
        </w:rPr>
      </w:pPr>
      <w:r>
        <w:rPr>
          <w:rFonts w:ascii="Arial" w:hAnsi="Arial" w:cs="Arial"/>
          <w:color w:val="000000"/>
          <w:sz w:val="21"/>
          <w:szCs w:val="21"/>
        </w:rPr>
        <w:t>Любить детей такими, какие они есть!</w:t>
      </w:r>
      <w:r>
        <w:rPr>
          <w:rStyle w:val="apple-converted-space"/>
          <w:rFonts w:ascii="Arial" w:hAnsi="Arial" w:cs="Arial"/>
          <w:b/>
          <w:bCs/>
          <w:i/>
          <w:iCs/>
          <w:color w:val="000000"/>
          <w:sz w:val="21"/>
          <w:szCs w:val="21"/>
        </w:rPr>
        <w:t> </w:t>
      </w:r>
    </w:p>
    <w:p w:rsidR="00A97896" w:rsidRDefault="00A97896" w:rsidP="00A97896">
      <w:pPr>
        <w:pStyle w:val="a3"/>
        <w:shd w:val="clear" w:color="auto" w:fill="FFFFFF"/>
        <w:spacing w:before="75" w:beforeAutospacing="0" w:after="75" w:afterAutospacing="0" w:line="368" w:lineRule="atLeast"/>
        <w:jc w:val="right"/>
        <w:rPr>
          <w:rFonts w:ascii="Arial" w:hAnsi="Arial" w:cs="Arial"/>
          <w:color w:val="000000"/>
          <w:sz w:val="21"/>
          <w:szCs w:val="21"/>
        </w:rPr>
      </w:pPr>
      <w:r>
        <w:rPr>
          <w:rStyle w:val="a5"/>
          <w:rFonts w:ascii="Arial" w:hAnsi="Arial" w:cs="Arial"/>
          <w:b/>
          <w:bCs/>
          <w:color w:val="000000"/>
          <w:sz w:val="21"/>
          <w:szCs w:val="21"/>
        </w:rPr>
        <w:t>Приложение 6.</w:t>
      </w:r>
      <w:r>
        <w:rPr>
          <w:rStyle w:val="apple-converted-space"/>
          <w:rFonts w:ascii="Arial" w:hAnsi="Arial" w:cs="Arial"/>
          <w:b/>
          <w:bCs/>
          <w:color w:val="000000"/>
          <w:sz w:val="21"/>
          <w:szCs w:val="21"/>
        </w:rPr>
        <w:t> </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Style w:val="a4"/>
          <w:rFonts w:ascii="Arial" w:hAnsi="Arial" w:cs="Arial"/>
          <w:color w:val="000000"/>
          <w:sz w:val="21"/>
          <w:szCs w:val="21"/>
        </w:rPr>
        <w:t>Материалы для творческой работы родителей.</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1. Скорлупа от яиц.</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2. Макаронные изделия.</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3. Манка и фасоль.</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4. Горох.</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5. Геркулес.</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6. Различные мелкие крупы.</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7. Сухие з</w:t>
      </w:r>
      <w:r w:rsidR="00F519B7">
        <w:rPr>
          <w:rFonts w:ascii="Arial" w:hAnsi="Arial" w:cs="Arial"/>
          <w:color w:val="000000"/>
          <w:sz w:val="21"/>
          <w:szCs w:val="21"/>
        </w:rPr>
        <w:t>автраки «</w:t>
      </w:r>
      <w:r>
        <w:rPr>
          <w:rFonts w:ascii="Arial" w:hAnsi="Arial" w:cs="Arial"/>
          <w:color w:val="000000"/>
          <w:sz w:val="21"/>
          <w:szCs w:val="21"/>
        </w:rPr>
        <w:t>Колечки» и т. п.</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8. Пластилин.</w:t>
      </w:r>
    </w:p>
    <w:p w:rsidR="00A97896" w:rsidRDefault="00A97896" w:rsidP="00A97896">
      <w:pPr>
        <w:pStyle w:val="a3"/>
        <w:shd w:val="clear" w:color="auto" w:fill="FFFFFF"/>
        <w:spacing w:before="75" w:beforeAutospacing="0" w:after="75" w:afterAutospacing="0" w:line="368" w:lineRule="atLeast"/>
        <w:rPr>
          <w:rFonts w:ascii="Arial" w:hAnsi="Arial" w:cs="Arial"/>
          <w:color w:val="000000"/>
          <w:sz w:val="21"/>
          <w:szCs w:val="21"/>
        </w:rPr>
      </w:pPr>
      <w:r>
        <w:rPr>
          <w:rFonts w:ascii="Arial" w:hAnsi="Arial" w:cs="Arial"/>
          <w:color w:val="000000"/>
          <w:sz w:val="21"/>
          <w:szCs w:val="21"/>
        </w:rPr>
        <w:t>9. Картонные заготовки (круг, овал, квадрат)</w:t>
      </w:r>
    </w:p>
    <w:p w:rsidR="00A97896" w:rsidRDefault="00A97896"/>
    <w:sectPr w:rsidR="00A97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C0A"/>
    <w:multiLevelType w:val="multilevel"/>
    <w:tmpl w:val="1A22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D7B0E"/>
    <w:multiLevelType w:val="multilevel"/>
    <w:tmpl w:val="4528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02814"/>
    <w:multiLevelType w:val="multilevel"/>
    <w:tmpl w:val="9E2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B45C05"/>
    <w:multiLevelType w:val="multilevel"/>
    <w:tmpl w:val="CCA4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34B2A"/>
    <w:multiLevelType w:val="multilevel"/>
    <w:tmpl w:val="79CE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F4BD0"/>
    <w:multiLevelType w:val="multilevel"/>
    <w:tmpl w:val="437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D4"/>
    <w:rsid w:val="00593ED4"/>
    <w:rsid w:val="00781B85"/>
    <w:rsid w:val="008F624F"/>
    <w:rsid w:val="00A97896"/>
    <w:rsid w:val="00F5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62A8E-3483-47B3-AD5B-C82CFF22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7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896"/>
    <w:rPr>
      <w:rFonts w:ascii="Times New Roman" w:eastAsia="Times New Roman" w:hAnsi="Times New Roman" w:cs="Times New Roman"/>
      <w:b/>
      <w:bCs/>
      <w:kern w:val="36"/>
      <w:sz w:val="48"/>
      <w:szCs w:val="48"/>
      <w:lang w:eastAsia="ru-RU"/>
    </w:rPr>
  </w:style>
  <w:style w:type="paragraph" w:customStyle="1" w:styleId="c1">
    <w:name w:val="c1"/>
    <w:basedOn w:val="a"/>
    <w:rsid w:val="00A9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7896"/>
  </w:style>
  <w:style w:type="character" w:customStyle="1" w:styleId="c0">
    <w:name w:val="c0"/>
    <w:basedOn w:val="a0"/>
    <w:rsid w:val="00A97896"/>
  </w:style>
  <w:style w:type="character" w:customStyle="1" w:styleId="date">
    <w:name w:val="date"/>
    <w:basedOn w:val="a0"/>
    <w:rsid w:val="00A97896"/>
  </w:style>
  <w:style w:type="paragraph" w:styleId="a3">
    <w:name w:val="Normal (Web)"/>
    <w:basedOn w:val="a"/>
    <w:uiPriority w:val="99"/>
    <w:unhideWhenUsed/>
    <w:rsid w:val="00A9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896"/>
    <w:rPr>
      <w:b/>
      <w:bCs/>
    </w:rPr>
  </w:style>
  <w:style w:type="character" w:styleId="a5">
    <w:name w:val="Emphasis"/>
    <w:basedOn w:val="a0"/>
    <w:uiPriority w:val="20"/>
    <w:qFormat/>
    <w:rsid w:val="00A97896"/>
    <w:rPr>
      <w:i/>
      <w:iCs/>
    </w:rPr>
  </w:style>
  <w:style w:type="character" w:customStyle="1" w:styleId="apple-converted-space">
    <w:name w:val="apple-converted-space"/>
    <w:basedOn w:val="a0"/>
    <w:rsid w:val="00A9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890339994">
          <w:marLeft w:val="0"/>
          <w:marRight w:val="0"/>
          <w:marTop w:val="0"/>
          <w:marBottom w:val="0"/>
          <w:divBdr>
            <w:top w:val="none" w:sz="0" w:space="0" w:color="auto"/>
            <w:left w:val="none" w:sz="0" w:space="0" w:color="auto"/>
            <w:bottom w:val="none" w:sz="0" w:space="0" w:color="auto"/>
            <w:right w:val="none" w:sz="0" w:space="0" w:color="auto"/>
          </w:divBdr>
          <w:divsChild>
            <w:div w:id="797587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26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2015-12-06T17:01:00Z</dcterms:created>
  <dcterms:modified xsi:type="dcterms:W3CDTF">2015-12-06T17:33:00Z</dcterms:modified>
</cp:coreProperties>
</file>